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32C" w:rsidRDefault="00AE632C" w:rsidP="00AE632C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Адрес предоставления образцов продукции, предлагаемой к рассмотрению на конкурс: </w:t>
      </w:r>
    </w:p>
    <w:p w:rsidR="00AE632C" w:rsidRDefault="00AE632C" w:rsidP="00AE632C">
      <w:pPr>
        <w:shd w:val="clear" w:color="auto" w:fill="FFFFFF"/>
        <w:spacing w:after="24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г. Москва, ул. 2-я Ямская, д.4</w:t>
      </w:r>
    </w:p>
    <w:p w:rsidR="00AE632C" w:rsidRDefault="00AE632C" w:rsidP="00AE632C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Контактное лицо, ответственное за приемку образцов с момента объявления конкурса до момента окончания периода приемки образцов: </w:t>
      </w:r>
      <w:r w:rsidR="00EC09D8">
        <w:rPr>
          <w:rFonts w:ascii="Times New Roman" w:hAnsi="Times New Roman"/>
          <w:color w:val="000000"/>
          <w:sz w:val="24"/>
          <w:szCs w:val="24"/>
        </w:rPr>
        <w:t>Макаров Олег Вячеславович</w:t>
      </w:r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EC09D8" w:rsidRPr="00EC09D8">
        <w:rPr>
          <w:rFonts w:ascii="Times New Roman" w:hAnsi="Times New Roman"/>
          <w:color w:val="000000"/>
          <w:sz w:val="24"/>
          <w:szCs w:val="24"/>
        </w:rPr>
        <w:t>Ведущий специалист</w:t>
      </w:r>
      <w:r w:rsidR="00EC09D8">
        <w:rPr>
          <w:rFonts w:ascii="Times New Roman" w:hAnsi="Times New Roman"/>
          <w:color w:val="000000"/>
          <w:sz w:val="24"/>
          <w:szCs w:val="24"/>
        </w:rPr>
        <w:t xml:space="preserve"> Административно-хозяйственной службы</w:t>
      </w:r>
      <w:r>
        <w:rPr>
          <w:rFonts w:ascii="Times New Roman" w:hAnsi="Times New Roman"/>
          <w:color w:val="000000"/>
          <w:sz w:val="24"/>
          <w:szCs w:val="24"/>
        </w:rPr>
        <w:t xml:space="preserve"> (кабинет </w:t>
      </w:r>
      <w:r w:rsidR="00EC09D8">
        <w:rPr>
          <w:rFonts w:ascii="Times New Roman" w:hAnsi="Times New Roman"/>
          <w:color w:val="000000"/>
          <w:sz w:val="24"/>
          <w:szCs w:val="24"/>
        </w:rPr>
        <w:t>2</w:t>
      </w:r>
      <w:r>
        <w:rPr>
          <w:rFonts w:ascii="Times New Roman" w:hAnsi="Times New Roman"/>
          <w:color w:val="000000"/>
          <w:sz w:val="24"/>
          <w:szCs w:val="24"/>
        </w:rPr>
        <w:t xml:space="preserve">04). Контактный телефон – (495) 747-92-92, доб. </w:t>
      </w:r>
      <w:r w:rsidR="00EC09D8">
        <w:rPr>
          <w:rFonts w:ascii="Times New Roman" w:hAnsi="Times New Roman"/>
          <w:sz w:val="24"/>
          <w:szCs w:val="24"/>
        </w:rPr>
        <w:t>3236</w:t>
      </w:r>
      <w:r>
        <w:rPr>
          <w:rFonts w:ascii="Times New Roman" w:hAnsi="Times New Roman"/>
          <w:color w:val="000000"/>
          <w:sz w:val="24"/>
          <w:szCs w:val="24"/>
        </w:rPr>
        <w:t>, сот. 8-</w:t>
      </w:r>
      <w:r w:rsidR="00EC09D8" w:rsidRPr="00EC09D8">
        <w:rPr>
          <w:rFonts w:ascii="Times New Roman" w:hAnsi="Times New Roman"/>
          <w:color w:val="000000"/>
          <w:sz w:val="24"/>
          <w:szCs w:val="24"/>
        </w:rPr>
        <w:t>9153800096</w:t>
      </w:r>
      <w:r>
        <w:rPr>
          <w:rFonts w:ascii="Times New Roman" w:hAnsi="Times New Roman"/>
          <w:color w:val="000000"/>
          <w:sz w:val="24"/>
          <w:szCs w:val="24"/>
        </w:rPr>
        <w:t>. Адрес электронной почты –</w:t>
      </w:r>
      <w:r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hyperlink r:id="rId6" w:history="1">
        <w:r w:rsidR="00EC09D8" w:rsidRPr="00EC09D8">
          <w:rPr>
            <w:rStyle w:val="a6"/>
            <w:rFonts w:ascii="Times New Roman" w:hAnsi="Times New Roman"/>
            <w:sz w:val="24"/>
            <w:szCs w:val="24"/>
          </w:rPr>
          <w:t>Makarov.OV@mrsk-1.ru</w:t>
        </w:r>
      </w:hyperlink>
      <w:r w:rsidRPr="00EC09D8">
        <w:rPr>
          <w:rStyle w:val="a6"/>
        </w:rPr>
        <w:t>.</w:t>
      </w:r>
    </w:p>
    <w:p w:rsidR="00AE632C" w:rsidRDefault="00AE632C" w:rsidP="00AE632C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E632C" w:rsidRDefault="00AE632C" w:rsidP="00AE632C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Разъяснения по предоставлению образцов:</w:t>
      </w:r>
    </w:p>
    <w:p w:rsidR="00AE632C" w:rsidRDefault="00AE632C" w:rsidP="00AE632C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E632C" w:rsidRDefault="00AE632C" w:rsidP="00AE632C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Участник конкурса должен предоставить по одному образцу </w:t>
      </w:r>
      <w:r w:rsidR="00EC09D8">
        <w:rPr>
          <w:rFonts w:ascii="Times New Roman" w:hAnsi="Times New Roman"/>
          <w:color w:val="000000"/>
          <w:sz w:val="24"/>
          <w:szCs w:val="24"/>
        </w:rPr>
        <w:t>расходных материалов</w:t>
      </w:r>
      <w:bookmarkStart w:id="0" w:name="_GoBack"/>
      <w:bookmarkEnd w:id="0"/>
      <w:r>
        <w:rPr>
          <w:rFonts w:ascii="Times New Roman" w:hAnsi="Times New Roman"/>
          <w:color w:val="000000"/>
          <w:sz w:val="24"/>
          <w:szCs w:val="24"/>
        </w:rPr>
        <w:t>, по каждому из лотов, при этом поставщик обязан промаркировать каждый образец продукции (само изделие и чехол или кожух, при наличии), указав наименование изделия в соответствии со спецификацией заказчика, к которому он относится. Маркировка может быть выполнена с помощью краски (маркера) или временных бирок как на чехлах или кожухах, при их наличии, так и непосредственно на изделиях.</w:t>
      </w:r>
    </w:p>
    <w:p w:rsidR="00AE632C" w:rsidRDefault="00AE632C" w:rsidP="00AE632C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Акт приема передачи образцов должен содержать информацию о предоставляемых образцах в табличном виде: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7"/>
        <w:gridCol w:w="1134"/>
        <w:gridCol w:w="2977"/>
        <w:gridCol w:w="2693"/>
        <w:gridCol w:w="992"/>
        <w:gridCol w:w="958"/>
      </w:tblGrid>
      <w:tr w:rsidR="00AE632C" w:rsidTr="00AE632C"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32C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п.п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32C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подлота</w:t>
            </w:r>
            <w:proofErr w:type="spellEnd"/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32C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в соответствии со спецификацией заказчика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32C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изделия производителя</w:t>
            </w:r>
          </w:p>
          <w:p w:rsidR="00AE632C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(марка или тип)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32C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32C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Кол-во</w:t>
            </w:r>
          </w:p>
        </w:tc>
      </w:tr>
    </w:tbl>
    <w:p w:rsidR="00AE632C" w:rsidRDefault="00AE632C" w:rsidP="00AE632C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</w:p>
    <w:p w:rsidR="00AE632C" w:rsidRDefault="00AE632C" w:rsidP="00AE632C">
      <w:pPr>
        <w:rPr>
          <w:color w:val="1F497D"/>
        </w:rPr>
      </w:pPr>
    </w:p>
    <w:p w:rsidR="00003F35" w:rsidRPr="00CE370A" w:rsidRDefault="00003F35" w:rsidP="00CE370A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</w:p>
    <w:sectPr w:rsidR="00003F35" w:rsidRPr="00CE370A" w:rsidSect="00B70E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71445"/>
    <w:multiLevelType w:val="hybridMultilevel"/>
    <w:tmpl w:val="B098611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4C716219"/>
    <w:multiLevelType w:val="hybridMultilevel"/>
    <w:tmpl w:val="24A642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AF2F55"/>
    <w:multiLevelType w:val="hybridMultilevel"/>
    <w:tmpl w:val="3BEEA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282A"/>
    <w:rsid w:val="00003F35"/>
    <w:rsid w:val="0000634F"/>
    <w:rsid w:val="000118CD"/>
    <w:rsid w:val="00016112"/>
    <w:rsid w:val="00026701"/>
    <w:rsid w:val="00051BD7"/>
    <w:rsid w:val="000525A8"/>
    <w:rsid w:val="00075C47"/>
    <w:rsid w:val="000C33A1"/>
    <w:rsid w:val="000F3521"/>
    <w:rsid w:val="001300BB"/>
    <w:rsid w:val="00136901"/>
    <w:rsid w:val="001C7129"/>
    <w:rsid w:val="0025073F"/>
    <w:rsid w:val="00250A86"/>
    <w:rsid w:val="00254D57"/>
    <w:rsid w:val="00257885"/>
    <w:rsid w:val="00263E63"/>
    <w:rsid w:val="00286D94"/>
    <w:rsid w:val="00290B92"/>
    <w:rsid w:val="0029670B"/>
    <w:rsid w:val="002C0400"/>
    <w:rsid w:val="003007B9"/>
    <w:rsid w:val="00317A32"/>
    <w:rsid w:val="00320A16"/>
    <w:rsid w:val="00334EA8"/>
    <w:rsid w:val="00351781"/>
    <w:rsid w:val="0035236E"/>
    <w:rsid w:val="003672AF"/>
    <w:rsid w:val="00405D2D"/>
    <w:rsid w:val="00505D19"/>
    <w:rsid w:val="00580A63"/>
    <w:rsid w:val="006B3FCA"/>
    <w:rsid w:val="00707625"/>
    <w:rsid w:val="007608A5"/>
    <w:rsid w:val="007C2C54"/>
    <w:rsid w:val="007E18AC"/>
    <w:rsid w:val="0080264F"/>
    <w:rsid w:val="0085042E"/>
    <w:rsid w:val="0085282A"/>
    <w:rsid w:val="00874021"/>
    <w:rsid w:val="008A0733"/>
    <w:rsid w:val="008F300E"/>
    <w:rsid w:val="008F5E6D"/>
    <w:rsid w:val="00971E8E"/>
    <w:rsid w:val="00987755"/>
    <w:rsid w:val="009B25A9"/>
    <w:rsid w:val="009F2CD1"/>
    <w:rsid w:val="00A06A84"/>
    <w:rsid w:val="00A12A1D"/>
    <w:rsid w:val="00A271BD"/>
    <w:rsid w:val="00AC1BDE"/>
    <w:rsid w:val="00AC6A50"/>
    <w:rsid w:val="00AC6ED2"/>
    <w:rsid w:val="00AE566A"/>
    <w:rsid w:val="00AE632C"/>
    <w:rsid w:val="00B3537B"/>
    <w:rsid w:val="00B70E9D"/>
    <w:rsid w:val="00B9084D"/>
    <w:rsid w:val="00BA2B1C"/>
    <w:rsid w:val="00BC53BF"/>
    <w:rsid w:val="00BD11C8"/>
    <w:rsid w:val="00BF17F8"/>
    <w:rsid w:val="00C473D1"/>
    <w:rsid w:val="00CE370A"/>
    <w:rsid w:val="00CE7D88"/>
    <w:rsid w:val="00D022ED"/>
    <w:rsid w:val="00DD1468"/>
    <w:rsid w:val="00E41031"/>
    <w:rsid w:val="00E600BF"/>
    <w:rsid w:val="00E7471C"/>
    <w:rsid w:val="00EC09D8"/>
    <w:rsid w:val="00EC5225"/>
    <w:rsid w:val="00EF711D"/>
    <w:rsid w:val="00F00094"/>
    <w:rsid w:val="00F1202B"/>
    <w:rsid w:val="00F62E90"/>
    <w:rsid w:val="00F703F1"/>
    <w:rsid w:val="00F71867"/>
    <w:rsid w:val="00F976AE"/>
    <w:rsid w:val="00FA15C3"/>
    <w:rsid w:val="00FC00A8"/>
    <w:rsid w:val="00FD0DEB"/>
    <w:rsid w:val="00FD5779"/>
    <w:rsid w:val="00FF0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32C"/>
    <w:pPr>
      <w:spacing w:after="0" w:line="240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5282A"/>
  </w:style>
  <w:style w:type="paragraph" w:styleId="a3">
    <w:name w:val="List Paragraph"/>
    <w:basedOn w:val="a"/>
    <w:uiPriority w:val="34"/>
    <w:qFormat/>
    <w:rsid w:val="00334EA8"/>
    <w:pPr>
      <w:spacing w:after="200" w:line="276" w:lineRule="auto"/>
      <w:ind w:left="720"/>
      <w:contextualSpacing/>
    </w:pPr>
    <w:rPr>
      <w:rFonts w:asciiTheme="minorHAnsi" w:hAnsiTheme="minorHAnsi" w:cstheme="minorBidi"/>
    </w:rPr>
  </w:style>
  <w:style w:type="paragraph" w:styleId="a4">
    <w:name w:val="Balloon Text"/>
    <w:basedOn w:val="a"/>
    <w:link w:val="a5"/>
    <w:uiPriority w:val="99"/>
    <w:semiHidden/>
    <w:unhideWhenUsed/>
    <w:rsid w:val="00334EA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4EA8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F00094"/>
    <w:rPr>
      <w:color w:val="0000FF"/>
      <w:u w:val="single"/>
    </w:rPr>
  </w:style>
  <w:style w:type="table" w:styleId="a7">
    <w:name w:val="Table Grid"/>
    <w:basedOn w:val="a1"/>
    <w:uiPriority w:val="59"/>
    <w:rsid w:val="00003F3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32C"/>
    <w:pPr>
      <w:spacing w:after="0" w:line="240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5282A"/>
  </w:style>
  <w:style w:type="paragraph" w:styleId="a3">
    <w:name w:val="List Paragraph"/>
    <w:basedOn w:val="a"/>
    <w:uiPriority w:val="34"/>
    <w:qFormat/>
    <w:rsid w:val="00334EA8"/>
    <w:pPr>
      <w:spacing w:after="200" w:line="276" w:lineRule="auto"/>
      <w:ind w:left="720"/>
      <w:contextualSpacing/>
    </w:pPr>
    <w:rPr>
      <w:rFonts w:asciiTheme="minorHAnsi" w:hAnsiTheme="minorHAnsi" w:cstheme="minorBidi"/>
    </w:rPr>
  </w:style>
  <w:style w:type="paragraph" w:styleId="a4">
    <w:name w:val="Balloon Text"/>
    <w:basedOn w:val="a"/>
    <w:link w:val="a5"/>
    <w:uiPriority w:val="99"/>
    <w:semiHidden/>
    <w:unhideWhenUsed/>
    <w:rsid w:val="00334EA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4EA8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F00094"/>
    <w:rPr>
      <w:color w:val="0000FF"/>
      <w:u w:val="single"/>
    </w:rPr>
  </w:style>
  <w:style w:type="table" w:styleId="a7">
    <w:name w:val="Table Grid"/>
    <w:basedOn w:val="a1"/>
    <w:uiPriority w:val="59"/>
    <w:rsid w:val="00003F3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091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64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1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9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134125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3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11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723126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688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282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akarov.OV@mrsk-1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186</Words>
  <Characters>1065</Characters>
  <Application>Microsoft Office Word</Application>
  <DocSecurity>4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Smirnov_DE</dc:creator>
  <cp:lastModifiedBy>Столяров Николай Владимирович</cp:lastModifiedBy>
  <cp:revision>2</cp:revision>
  <dcterms:created xsi:type="dcterms:W3CDTF">2015-09-23T08:56:00Z</dcterms:created>
  <dcterms:modified xsi:type="dcterms:W3CDTF">2015-09-23T08:56:00Z</dcterms:modified>
</cp:coreProperties>
</file>